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732" w:rsidRDefault="00516732">
      <w:pPr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16732">
        <w:rPr>
          <w:rFonts w:ascii="TimesNewRomanPS-BoldMT" w:hAnsi="TimesNewRomanPS-BoldMT" w:cs="TimesNewRomanPS-BoldMT"/>
          <w:b/>
          <w:bCs/>
          <w:sz w:val="24"/>
          <w:szCs w:val="24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- Черкасский Самарской области</w:t>
      </w:r>
    </w:p>
    <w:p w:rsidR="00341B47" w:rsidRDefault="00516732">
      <w:pPr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АНАЛИЗ  ОГЭ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ПО  ИСТОРИИ    9  КЛАСС</w:t>
      </w:r>
    </w:p>
    <w:p w:rsidR="00341B47" w:rsidRDefault="00516732">
      <w:pPr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2022-2023 учебный год</w:t>
      </w:r>
    </w:p>
    <w:p w:rsidR="00341B47" w:rsidRDefault="00341B4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41B47" w:rsidRDefault="00516732" w:rsidP="005167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проведения ОГЭ по истории: 24 мая 2023 год</w:t>
      </w:r>
    </w:p>
    <w:p w:rsidR="00341B47" w:rsidRDefault="00516732" w:rsidP="005167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Кол</w:t>
      </w:r>
      <w:r w:rsidR="008B5A26">
        <w:rPr>
          <w:rFonts w:ascii="Times New Roman" w:hAnsi="Times New Roman" w:cs="Times New Roman"/>
          <w:bCs/>
          <w:sz w:val="24"/>
          <w:szCs w:val="24"/>
        </w:rPr>
        <w:t>-во обучающихся в 9 классах, сдававших предметы по выбору -95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чел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писали – 4 человека (4%).</w:t>
      </w:r>
    </w:p>
    <w:p w:rsidR="00516732" w:rsidRPr="00516732" w:rsidRDefault="00516732" w:rsidP="00516732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6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характеристика КИМ по предмету</w:t>
      </w:r>
    </w:p>
    <w:p w:rsidR="00516732" w:rsidRPr="00516732" w:rsidRDefault="00516732" w:rsidP="00516732">
      <w:pPr>
        <w:suppressAutoHyphens w:val="0"/>
        <w:spacing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67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Содержание КИМ определяется Федеральным государственным образовательным стандартом основного общего образования (приказ Министерства образования и науки РФ № 1897 от 17.12.2010)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8.04.2015 № 1/15)). </w:t>
      </w:r>
    </w:p>
    <w:p w:rsidR="00516732" w:rsidRPr="00516732" w:rsidRDefault="00516732" w:rsidP="0051673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67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КИМ обеспечена преемственность проверяемого содержания с федеральным компонентом государственного стандарта основного общего образования по </w:t>
      </w:r>
      <w:proofErr w:type="gramStart"/>
      <w:r w:rsidRPr="005167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истории(</w:t>
      </w:r>
      <w:proofErr w:type="gramEnd"/>
      <w:r w:rsidRPr="005167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 Минобразования России от 05.03.2004№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</w:t>
      </w:r>
    </w:p>
    <w:p w:rsidR="00341B47" w:rsidRDefault="00516732" w:rsidP="005167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Экзаменационная работа состоит из 2-х частей. Включающих в себя 24 задания. Часть 1 содержит 17 заданий с кратким ответом, часть 2 содержит 7 заданий с развернутым ответом. </w:t>
      </w:r>
    </w:p>
    <w:p w:rsidR="00341B47" w:rsidRDefault="00516732" w:rsidP="005167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выполнение работы по истории отводится 3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часа(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180 минут).            </w:t>
      </w:r>
    </w:p>
    <w:p w:rsidR="00341B47" w:rsidRDefault="00516732" w:rsidP="00516732">
      <w:pPr>
        <w:pStyle w:val="a4"/>
        <w:ind w:right="30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выполнение каждого из заданий 2, 3, 5, 6, 8–12, 14–17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оценивается 1 баллом. Задание считается выполненным верно, если ответ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записан в той форме, которая указана в инструкции по выполнению задания,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полностью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совпадает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эталоном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ответа.</w:t>
      </w:r>
    </w:p>
    <w:p w:rsidR="00341B47" w:rsidRDefault="00516732" w:rsidP="00516732">
      <w:pPr>
        <w:pStyle w:val="a4"/>
        <w:ind w:right="298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Правильное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выполнение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каждого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из  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заданий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1-7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оценивается</w:t>
      </w:r>
      <w:r>
        <w:rPr>
          <w:spacing w:val="-46"/>
          <w:sz w:val="24"/>
          <w:szCs w:val="24"/>
        </w:rPr>
        <w:t xml:space="preserve"> </w:t>
      </w:r>
      <w:r>
        <w:rPr>
          <w:sz w:val="24"/>
          <w:szCs w:val="24"/>
        </w:rPr>
        <w:t>2 баллами. Задание считается выполненным верно, если ответ записан в той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форме, которая указана в инструкции по выполнению задания, и полностью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совпадает с эталоном ответа: каждый символ в ответе стоит на своем месте,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лишние символы в ответе отсутствуют. 1 балл выставляется, если на любой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одной позиции ответа записан не тот символ, который представлен в эталоне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случаях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выставляется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количество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символов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больше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требуемого,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выставляется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зависимости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того,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были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указаны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необходимые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символы.</w:t>
      </w:r>
    </w:p>
    <w:p w:rsidR="00341B47" w:rsidRDefault="00516732" w:rsidP="00516732">
      <w:pPr>
        <w:pStyle w:val="a4"/>
        <w:ind w:right="30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  выполнение   каждого   из   заданий   4-13   оценивается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 баллами. Задание считается выполненным верно, если ответ записан в той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инструкции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символ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присутствует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отсутствуют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лишние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символы.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Порядок записи символов в ответе значения не имеет. 1 балл выставляется,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если только один из символов, указанных в ответе, не соответствует эталону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 том числе есть один лишний символ наряду с остальными верными) 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один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символ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отсутствует;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73"/>
          <w:sz w:val="24"/>
          <w:szCs w:val="24"/>
        </w:rPr>
        <w:t xml:space="preserve"> </w:t>
      </w:r>
      <w:r>
        <w:rPr>
          <w:sz w:val="24"/>
          <w:szCs w:val="24"/>
        </w:rPr>
        <w:t>случаях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выставляется</w:t>
      </w:r>
      <w:r>
        <w:rPr>
          <w:spacing w:val="-46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баллов.</w:t>
      </w:r>
    </w:p>
    <w:p w:rsidR="00341B47" w:rsidRDefault="00516732" w:rsidP="00516732">
      <w:pPr>
        <w:pStyle w:val="a4"/>
        <w:ind w:right="301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оценивается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зависимости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полноты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и правильности ответа. За ответы на задания 18–21 и 23 выставляется от 0 до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баллов.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22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выставлено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баллов.</w:t>
      </w:r>
    </w:p>
    <w:p w:rsidR="00341B47" w:rsidRDefault="00341B4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"/>
        <w:tblW w:w="10031" w:type="dxa"/>
        <w:tblLayout w:type="fixed"/>
        <w:tblLook w:val="04A0" w:firstRow="1" w:lastRow="0" w:firstColumn="1" w:lastColumn="0" w:noHBand="0" w:noVBand="1"/>
      </w:tblPr>
      <w:tblGrid>
        <w:gridCol w:w="5069"/>
        <w:gridCol w:w="1275"/>
        <w:gridCol w:w="1135"/>
        <w:gridCol w:w="1276"/>
        <w:gridCol w:w="1276"/>
      </w:tblGrid>
      <w:tr w:rsidR="00341B47">
        <w:tc>
          <w:tcPr>
            <w:tcW w:w="10031" w:type="dxa"/>
            <w:gridSpan w:val="5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Шкала пересчета первичного балла за выполнение  экзаменационной  работы</w:t>
            </w:r>
          </w:p>
        </w:tc>
      </w:tr>
      <w:tr w:rsidR="00341B47">
        <w:tc>
          <w:tcPr>
            <w:tcW w:w="5069" w:type="dxa"/>
          </w:tcPr>
          <w:p w:rsidR="00341B47" w:rsidRDefault="00516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Отметка по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пятибалльной          шкале</w:t>
            </w:r>
          </w:p>
        </w:tc>
        <w:tc>
          <w:tcPr>
            <w:tcW w:w="1275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135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276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276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</w:tr>
      <w:tr w:rsidR="00341B47">
        <w:tc>
          <w:tcPr>
            <w:tcW w:w="5069" w:type="dxa"/>
          </w:tcPr>
          <w:p w:rsidR="00341B47" w:rsidRDefault="005167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Общий балл</w:t>
            </w:r>
          </w:p>
        </w:tc>
        <w:tc>
          <w:tcPr>
            <w:tcW w:w="1275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– 10</w:t>
            </w:r>
          </w:p>
        </w:tc>
        <w:tc>
          <w:tcPr>
            <w:tcW w:w="1135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– 20</w:t>
            </w:r>
          </w:p>
        </w:tc>
        <w:tc>
          <w:tcPr>
            <w:tcW w:w="1276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– 29</w:t>
            </w:r>
          </w:p>
        </w:tc>
        <w:tc>
          <w:tcPr>
            <w:tcW w:w="1276" w:type="dxa"/>
          </w:tcPr>
          <w:p w:rsidR="00341B47" w:rsidRDefault="00516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 – 37</w:t>
            </w:r>
          </w:p>
        </w:tc>
      </w:tr>
    </w:tbl>
    <w:p w:rsidR="00341B47" w:rsidRDefault="00516732">
      <w:pPr>
        <w:spacing w:before="115"/>
        <w:ind w:right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Распределение</w:t>
      </w:r>
      <w:r>
        <w:rPr>
          <w:rFonts w:ascii="Times New Roman" w:hAnsi="Times New Roman" w:cs="Times New Roman"/>
          <w:b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заданий</w:t>
      </w:r>
      <w:r>
        <w:rPr>
          <w:rFonts w:ascii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</w:t>
      </w:r>
      <w:r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уровню</w:t>
      </w:r>
      <w:r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сложности</w:t>
      </w:r>
    </w:p>
    <w:p w:rsidR="00341B47" w:rsidRDefault="00341B47">
      <w:pPr>
        <w:pStyle w:val="a4"/>
        <w:spacing w:before="9"/>
        <w:rPr>
          <w:i/>
          <w:sz w:val="10"/>
        </w:rPr>
      </w:pPr>
    </w:p>
    <w:tbl>
      <w:tblPr>
        <w:tblStyle w:val="TableNormal"/>
        <w:tblW w:w="9814" w:type="dxa"/>
        <w:tblInd w:w="11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16"/>
        <w:gridCol w:w="1135"/>
        <w:gridCol w:w="1701"/>
        <w:gridCol w:w="4962"/>
      </w:tblGrid>
      <w:tr w:rsidR="00341B47">
        <w:trPr>
          <w:trHeight w:val="1116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341B47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Уровень</w:t>
            </w:r>
            <w:proofErr w:type="spellEnd"/>
            <w:r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сложности</w:t>
            </w:r>
            <w:proofErr w:type="spellEnd"/>
            <w:r>
              <w:rPr>
                <w:rFonts w:ascii="Times New Roman" w:eastAsia="Calibri" w:hAnsi="Times New Roman" w:cs="Times New Roman"/>
                <w:spacing w:val="-37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заданий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341B47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41B47" w:rsidRDefault="00341B47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pacing w:val="-37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заданий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341B47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41B47" w:rsidRDefault="00341B47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Максимальный</w:t>
            </w:r>
            <w:proofErr w:type="spellEnd"/>
            <w:r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первичный</w:t>
            </w:r>
            <w:proofErr w:type="spellEnd"/>
            <w:r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балл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Pr="008B5A26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B5A26">
              <w:rPr>
                <w:rFonts w:ascii="Times New Roman" w:eastAsia="Calibri" w:hAnsi="Times New Roman" w:cs="Times New Roman"/>
                <w:lang w:val="ru-RU"/>
              </w:rPr>
              <w:t>Процент</w:t>
            </w:r>
            <w:r w:rsidRPr="008B5A26">
              <w:rPr>
                <w:rFonts w:ascii="Times New Roman" w:eastAsia="Calibri" w:hAnsi="Times New Roman" w:cs="Times New Roman"/>
                <w:spacing w:val="5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максимального</w:t>
            </w:r>
            <w:r w:rsidRPr="008B5A26">
              <w:rPr>
                <w:rFonts w:ascii="Times New Roman" w:eastAsia="Calibri" w:hAnsi="Times New Roman" w:cs="Times New Roman"/>
                <w:spacing w:val="6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балла</w:t>
            </w:r>
            <w:r w:rsidRPr="008B5A26">
              <w:rPr>
                <w:rFonts w:ascii="Times New Roman" w:eastAsia="Calibri" w:hAnsi="Times New Roman" w:cs="Times New Roman"/>
                <w:spacing w:val="-37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за</w:t>
            </w:r>
            <w:r w:rsidRPr="008B5A26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выполнение</w:t>
            </w:r>
            <w:r w:rsidRPr="008B5A26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заданий</w:t>
            </w:r>
            <w:r w:rsidRPr="008B5A26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данного</w:t>
            </w:r>
            <w:r w:rsidRPr="008B5A26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уровня</w:t>
            </w:r>
            <w:r w:rsidRPr="008B5A26">
              <w:rPr>
                <w:rFonts w:ascii="Times New Roman" w:eastAsia="Calibri" w:hAnsi="Times New Roman" w:cs="Times New Roman"/>
                <w:spacing w:val="3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сложности</w:t>
            </w:r>
          </w:p>
          <w:p w:rsidR="00341B47" w:rsidRPr="008B5A26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B5A26">
              <w:rPr>
                <w:rFonts w:ascii="Times New Roman" w:eastAsia="Calibri" w:hAnsi="Times New Roman" w:cs="Times New Roman"/>
                <w:lang w:val="ru-RU"/>
              </w:rPr>
              <w:t>от</w:t>
            </w:r>
            <w:r w:rsidRPr="008B5A26">
              <w:rPr>
                <w:rFonts w:ascii="Times New Roman" w:eastAsia="Calibri" w:hAnsi="Times New Roman" w:cs="Times New Roman"/>
                <w:spacing w:val="7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максимального</w:t>
            </w:r>
            <w:r w:rsidRPr="008B5A26">
              <w:rPr>
                <w:rFonts w:ascii="Times New Roman" w:eastAsia="Calibri" w:hAnsi="Times New Roman" w:cs="Times New Roman"/>
                <w:spacing w:val="8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первичного</w:t>
            </w:r>
            <w:r w:rsidRPr="008B5A26">
              <w:rPr>
                <w:rFonts w:ascii="Times New Roman" w:eastAsia="Calibri" w:hAnsi="Times New Roman" w:cs="Times New Roman"/>
                <w:spacing w:val="-37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балла</w:t>
            </w:r>
            <w:r w:rsidRPr="008B5A26">
              <w:rPr>
                <w:rFonts w:ascii="Times New Roman" w:eastAsia="Calibri" w:hAnsi="Times New Roman" w:cs="Times New Roman"/>
                <w:spacing w:val="3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за</w:t>
            </w:r>
            <w:r w:rsidRPr="008B5A26">
              <w:rPr>
                <w:rFonts w:ascii="Times New Roman" w:eastAsia="Calibri" w:hAnsi="Times New Roman" w:cs="Times New Roman"/>
                <w:spacing w:val="4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всю</w:t>
            </w:r>
            <w:r w:rsidRPr="008B5A26">
              <w:rPr>
                <w:rFonts w:ascii="Times New Roman" w:eastAsia="Calibri" w:hAnsi="Times New Roman" w:cs="Times New Roman"/>
                <w:spacing w:val="4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работу,</w:t>
            </w:r>
            <w:r w:rsidRPr="008B5A26">
              <w:rPr>
                <w:rFonts w:ascii="Times New Roman" w:eastAsia="Calibri" w:hAnsi="Times New Roman" w:cs="Times New Roman"/>
                <w:spacing w:val="4"/>
                <w:lang w:val="ru-RU"/>
              </w:rPr>
              <w:t xml:space="preserve"> </w:t>
            </w:r>
            <w:r w:rsidRPr="008B5A26">
              <w:rPr>
                <w:rFonts w:ascii="Times New Roman" w:eastAsia="Calibri" w:hAnsi="Times New Roman" w:cs="Times New Roman"/>
                <w:lang w:val="ru-RU"/>
              </w:rPr>
              <w:t>равного</w:t>
            </w:r>
          </w:p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</w:tr>
      <w:tr w:rsidR="00341B47">
        <w:trPr>
          <w:trHeight w:val="182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51,4</w:t>
            </w:r>
          </w:p>
        </w:tc>
      </w:tr>
      <w:tr w:rsidR="00341B47">
        <w:trPr>
          <w:trHeight w:val="183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29,7</w:t>
            </w:r>
          </w:p>
        </w:tc>
      </w:tr>
      <w:tr w:rsidR="00341B47">
        <w:trPr>
          <w:trHeight w:val="183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18,9</w:t>
            </w:r>
          </w:p>
        </w:tc>
      </w:tr>
      <w:tr w:rsidR="00341B47">
        <w:trPr>
          <w:trHeight w:val="182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341B47" w:rsidRDefault="00341B4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1B47" w:rsidRDefault="0051673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выполнения работы представлены в таблице:</w:t>
      </w:r>
    </w:p>
    <w:tbl>
      <w:tblPr>
        <w:tblStyle w:val="ae"/>
        <w:tblW w:w="10012" w:type="dxa"/>
        <w:tblLayout w:type="fixed"/>
        <w:tblLook w:val="01E0" w:firstRow="1" w:lastRow="1" w:firstColumn="1" w:lastColumn="1" w:noHBand="0" w:noVBand="0"/>
      </w:tblPr>
      <w:tblGrid>
        <w:gridCol w:w="817"/>
        <w:gridCol w:w="1701"/>
        <w:gridCol w:w="336"/>
        <w:gridCol w:w="455"/>
        <w:gridCol w:w="336"/>
        <w:gridCol w:w="405"/>
        <w:gridCol w:w="6"/>
        <w:gridCol w:w="2998"/>
        <w:gridCol w:w="1111"/>
        <w:gridCol w:w="1847"/>
      </w:tblGrid>
      <w:tr w:rsidR="00625EC1" w:rsidTr="00625EC1">
        <w:trPr>
          <w:trHeight w:val="569"/>
        </w:trPr>
        <w:tc>
          <w:tcPr>
            <w:tcW w:w="817" w:type="dxa"/>
            <w:vMerge w:val="restart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 w:val="restart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Выполняли работу в форме ОГЭ</w:t>
            </w:r>
          </w:p>
        </w:tc>
        <w:tc>
          <w:tcPr>
            <w:tcW w:w="1538" w:type="dxa"/>
            <w:gridSpan w:val="5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Получили  оценки</w:t>
            </w:r>
          </w:p>
        </w:tc>
        <w:tc>
          <w:tcPr>
            <w:tcW w:w="2998" w:type="dxa"/>
          </w:tcPr>
          <w:p w:rsidR="00625EC1" w:rsidRDefault="00625EC1" w:rsidP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обучения(%)</w:t>
            </w:r>
          </w:p>
        </w:tc>
        <w:tc>
          <w:tcPr>
            <w:tcW w:w="1111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847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Учитель:</w:t>
            </w:r>
          </w:p>
        </w:tc>
      </w:tr>
      <w:tr w:rsidR="00625EC1" w:rsidTr="00625EC1">
        <w:trPr>
          <w:trHeight w:val="423"/>
        </w:trPr>
        <w:tc>
          <w:tcPr>
            <w:tcW w:w="817" w:type="dxa"/>
            <w:vMerge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6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4" w:type="dxa"/>
            <w:gridSpan w:val="2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5EC1" w:rsidTr="00625EC1">
        <w:trPr>
          <w:trHeight w:val="706"/>
        </w:trPr>
        <w:tc>
          <w:tcPr>
            <w:tcW w:w="817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04" w:type="dxa"/>
            <w:gridSpan w:val="2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Старкова Ю.В.</w:t>
            </w:r>
          </w:p>
          <w:p w:rsidR="00625EC1" w:rsidRDefault="00625EC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41B47" w:rsidRDefault="00516732">
      <w:pPr>
        <w:pStyle w:val="ad"/>
        <w:spacing w:before="28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элементный  анализ</w:t>
      </w:r>
      <w:proofErr w:type="gramEnd"/>
      <w:r>
        <w:rPr>
          <w:b/>
          <w:sz w:val="28"/>
          <w:szCs w:val="28"/>
        </w:rPr>
        <w:t xml:space="preserve"> ОГЭ   по истории</w:t>
      </w:r>
    </w:p>
    <w:p w:rsidR="00341B47" w:rsidRDefault="00341B4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5103"/>
        <w:gridCol w:w="1276"/>
        <w:gridCol w:w="1276"/>
        <w:gridCol w:w="1139"/>
        <w:gridCol w:w="36"/>
      </w:tblGrid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курса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виды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выполнения в %</w:t>
            </w:r>
          </w:p>
        </w:tc>
      </w:tr>
      <w:tr w:rsidR="00341B47" w:rsidTr="00625EC1">
        <w:tc>
          <w:tcPr>
            <w:tcW w:w="10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дат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фактов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причин и следствий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дат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фактов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причин и следствий, суждений. Работа со статистической таблицей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картой, схемой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картой, схемой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картой, схемой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иллюстративным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информацией, представленной в виде схемы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выдающихся деятелей отечественной истории и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выдающихся деятелей, памятников отечественной истории и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дат, событий, деятелей всеобщей истории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дат, событий, деятелей всеобщей истории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41B47" w:rsidTr="00625EC1">
        <w:tc>
          <w:tcPr>
            <w:tcW w:w="10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дат, событий, деятелей отечественной истории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исторического текста. Поиск и исправление ошибок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исторических событий и явлений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1B47" w:rsidTr="00625EC1">
        <w:trPr>
          <w:gridAfter w:val="1"/>
          <w:wAfter w:w="36" w:type="dxa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начало 20 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исторической ситуации, связанной с деятельностью исторической личности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B47" w:rsidRDefault="0051673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B47" w:rsidRDefault="00625EC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41B47" w:rsidRDefault="00516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Уровни сложности задания: Б-базовый, П –повышенный, В-высокий.</w:t>
      </w:r>
    </w:p>
    <w:p w:rsidR="00341B47" w:rsidRDefault="00516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Из данной таблицы видно, что в части 1 и 2 допущены следующие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ошибки :</w:t>
      </w:r>
      <w:proofErr w:type="gramEnd"/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Определение</w:t>
      </w:r>
      <w:r>
        <w:rPr>
          <w:rFonts w:ascii="Times New Roman" w:hAnsi="Times New Roman" w:cs="Times New Roman"/>
          <w:w w:val="105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последовательности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 длительности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событий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истории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</w:t>
      </w:r>
      <w:r>
        <w:rPr>
          <w:rFonts w:ascii="Times New Roman" w:hAnsi="Times New Roman" w:cs="Times New Roman"/>
          <w:sz w:val="24"/>
          <w:szCs w:val="24"/>
        </w:rPr>
        <w:tab/>
        <w:t>смысла</w:t>
      </w:r>
      <w:r>
        <w:rPr>
          <w:rFonts w:ascii="Times New Roman" w:hAnsi="Times New Roman" w:cs="Times New Roman"/>
          <w:sz w:val="24"/>
          <w:szCs w:val="24"/>
        </w:rPr>
        <w:tab/>
        <w:t>изученных исторических понятий и терминов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Умение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группировать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явления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события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заданному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признаку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исторической картой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Знание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дат,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этапов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ключевых событий истории России и мира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 древности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до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1914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г.,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выдающихся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деятелей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истории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Использование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данных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>
        <w:rPr>
          <w:rFonts w:ascii="Times New Roman" w:hAnsi="Times New Roman" w:cs="Times New Roman"/>
          <w:spacing w:val="-5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современных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источников (текста; схем; иллюстративного,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статистического материала) при ответе</w:t>
      </w:r>
      <w:r>
        <w:rPr>
          <w:rFonts w:ascii="Times New Roman" w:hAnsi="Times New Roman" w:cs="Times New Roman"/>
          <w:spacing w:val="-5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 вопросы, решении различных учебных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задач;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сравнение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свидетельств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разных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источников</w:t>
      </w:r>
    </w:p>
    <w:p w:rsidR="00341B47" w:rsidRDefault="00516732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 источников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причин и следствия важнейших исторических событий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Выявление общности и различия сравниваемых    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исторических      событий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явлений</w:t>
      </w:r>
    </w:p>
    <w:p w:rsidR="00341B47" w:rsidRDefault="0051673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Соотнесение общих исторических процессов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отдельных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фактов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(анализ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исторической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ситуации)</w:t>
      </w:r>
    </w:p>
    <w:p w:rsidR="00341B47" w:rsidRDefault="00516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341B47" w:rsidRDefault="005167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 планировании работы учитывать элементы знаний, проверяемые ОГЭ и содержащиеся в кодификаторе, спецификации и демоверсии.</w:t>
      </w:r>
    </w:p>
    <w:p w:rsidR="00341B47" w:rsidRDefault="0051673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Задания ОГЭ должны стать для обучающихся узнаваемыми, чтобы они владели алгоритмом их успешного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выполнения;-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 усилить работу по: анализу источников; соотнесение общих исторических процессов и отдельных фактов; составление плана ответа на заданную тему.</w:t>
      </w:r>
    </w:p>
    <w:p w:rsidR="00341B47" w:rsidRDefault="0051673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Рекомендации:</w:t>
      </w:r>
      <w:r>
        <w:rPr>
          <w:rFonts w:ascii="Times New Roman" w:hAnsi="Times New Roman" w:cs="Times New Roman"/>
          <w:sz w:val="24"/>
          <w:szCs w:val="24"/>
        </w:rPr>
        <w:t xml:space="preserve"> Методика преподавания истории должна ориентироваться на создание условий для понимания обучающимися хода истории, объяснения смысла и сущности событий, их причин и последствий, на применение знаний и умений в практической деятельности, в новых познавательных ситуациях. Необходимо использовать дифференцированные типы заданий на уроке, используя базовый и повышенный уровень сложности. </w:t>
      </w:r>
    </w:p>
    <w:p w:rsidR="00341B47" w:rsidRDefault="00341B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B47" w:rsidRDefault="00341B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B47" w:rsidRDefault="00341B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B47" w:rsidRDefault="00341B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1B47" w:rsidRDefault="008B5A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истории   Старкова Ю.В.</w:t>
      </w:r>
    </w:p>
    <w:p w:rsidR="00341B47" w:rsidRDefault="00341B47">
      <w:pPr>
        <w:rPr>
          <w:sz w:val="24"/>
          <w:szCs w:val="24"/>
        </w:rPr>
      </w:pPr>
    </w:p>
    <w:p w:rsidR="00341B47" w:rsidRDefault="00341B47">
      <w:pPr>
        <w:rPr>
          <w:sz w:val="24"/>
          <w:szCs w:val="24"/>
        </w:rPr>
      </w:pPr>
    </w:p>
    <w:p w:rsidR="00341B47" w:rsidRDefault="00341B47"/>
    <w:p w:rsidR="00341B47" w:rsidRDefault="00341B47"/>
    <w:sectPr w:rsidR="00341B47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04D19"/>
    <w:multiLevelType w:val="multilevel"/>
    <w:tmpl w:val="F14A33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827358"/>
    <w:multiLevelType w:val="multilevel"/>
    <w:tmpl w:val="77903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41B47"/>
    <w:rsid w:val="00341B47"/>
    <w:rsid w:val="00516732"/>
    <w:rsid w:val="00625EC1"/>
    <w:rsid w:val="008B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16CB6"/>
  <w15:docId w15:val="{8D9AC747-ABD3-48DB-A64A-0D03E4A9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4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6A39D9"/>
    <w:rPr>
      <w:rFonts w:ascii="Times New Roman" w:eastAsia="Times New Roman" w:hAnsi="Times New Roman" w:cs="Times New Roman"/>
      <w:sz w:val="19"/>
      <w:szCs w:val="19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4D7C0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6A39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styleId="a8">
    <w:name w:val="List"/>
    <w:basedOn w:val="a4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6A39D9"/>
    <w:pPr>
      <w:widowControl w:val="0"/>
      <w:spacing w:before="33"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b">
    <w:name w:val="No Spacing"/>
    <w:uiPriority w:val="1"/>
    <w:qFormat/>
    <w:rsid w:val="00741234"/>
  </w:style>
  <w:style w:type="paragraph" w:styleId="ac">
    <w:name w:val="List Paragraph"/>
    <w:basedOn w:val="a"/>
    <w:uiPriority w:val="34"/>
    <w:qFormat/>
    <w:rsid w:val="00741234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4D7C0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4D7C0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e">
    <w:name w:val="Table Grid"/>
    <w:basedOn w:val="a1"/>
    <w:rsid w:val="00686E6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05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A39D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Школа_2</cp:lastModifiedBy>
  <cp:revision>7</cp:revision>
  <cp:lastPrinted>2023-06-08T08:49:00Z</cp:lastPrinted>
  <dcterms:created xsi:type="dcterms:W3CDTF">2023-05-10T18:45:00Z</dcterms:created>
  <dcterms:modified xsi:type="dcterms:W3CDTF">2023-10-09T12:54:00Z</dcterms:modified>
  <dc:language>ru-RU</dc:language>
</cp:coreProperties>
</file>